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0601B80C" w14:textId="07B7D8D3" w:rsidR="009B1881" w:rsidRPr="00342DD5" w:rsidRDefault="00410584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proofErr w:type="spellStart"/>
      <w:r>
        <w:rPr>
          <w:bCs/>
          <w:sz w:val="24"/>
          <w:szCs w:val="24"/>
          <w:lang w:eastAsia="ar-SA"/>
        </w:rPr>
        <w:t>И.о</w:t>
      </w:r>
      <w:proofErr w:type="spellEnd"/>
      <w:r>
        <w:rPr>
          <w:bCs/>
          <w:sz w:val="24"/>
          <w:szCs w:val="24"/>
          <w:lang w:eastAsia="ar-SA"/>
        </w:rPr>
        <w:t xml:space="preserve">. </w:t>
      </w:r>
      <w:r w:rsidR="009B1881" w:rsidRPr="00342DD5">
        <w:rPr>
          <w:bCs/>
          <w:sz w:val="24"/>
          <w:szCs w:val="24"/>
          <w:lang w:eastAsia="ar-SA"/>
        </w:rPr>
        <w:t>Перв</w:t>
      </w:r>
      <w:r>
        <w:rPr>
          <w:bCs/>
          <w:sz w:val="24"/>
          <w:szCs w:val="24"/>
          <w:lang w:eastAsia="ar-SA"/>
        </w:rPr>
        <w:t>ого</w:t>
      </w:r>
      <w:r w:rsidR="009B1881" w:rsidRPr="00342DD5">
        <w:rPr>
          <w:bCs/>
          <w:sz w:val="24"/>
          <w:szCs w:val="24"/>
          <w:lang w:eastAsia="ar-SA"/>
        </w:rPr>
        <w:t xml:space="preserve"> заместител</w:t>
      </w:r>
      <w:r>
        <w:rPr>
          <w:bCs/>
          <w:sz w:val="24"/>
          <w:szCs w:val="24"/>
          <w:lang w:eastAsia="ar-SA"/>
        </w:rPr>
        <w:t>я</w:t>
      </w:r>
      <w:r w:rsidR="009B1881" w:rsidRPr="00342DD5">
        <w:rPr>
          <w:bCs/>
          <w:sz w:val="24"/>
          <w:szCs w:val="24"/>
          <w:lang w:eastAsia="ar-SA"/>
        </w:rPr>
        <w:t xml:space="preserve"> директора-</w:t>
      </w:r>
    </w:p>
    <w:p w14:paraId="0AFE4D93" w14:textId="049F75B9" w:rsidR="009B1881" w:rsidRPr="00342DD5" w:rsidRDefault="009B1881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главн</w:t>
      </w:r>
      <w:r w:rsidR="001A06D8">
        <w:rPr>
          <w:bCs/>
          <w:sz w:val="24"/>
          <w:szCs w:val="24"/>
          <w:lang w:eastAsia="ar-SA"/>
        </w:rPr>
        <w:t>ый</w:t>
      </w:r>
      <w:r w:rsidRPr="00342DD5">
        <w:rPr>
          <w:bCs/>
          <w:sz w:val="24"/>
          <w:szCs w:val="24"/>
          <w:lang w:eastAsia="ar-SA"/>
        </w:rPr>
        <w:t xml:space="preserve"> инженер филиала </w:t>
      </w:r>
    </w:p>
    <w:p w14:paraId="58F2B021" w14:textId="77777777" w:rsidR="00AA73DD" w:rsidRPr="00B42A19" w:rsidRDefault="00AA73DD" w:rsidP="00AA73DD">
      <w:pPr>
        <w:spacing w:line="276" w:lineRule="auto"/>
        <w:ind w:right="-1" w:firstLine="851"/>
        <w:jc w:val="right"/>
        <w:rPr>
          <w:sz w:val="24"/>
          <w:szCs w:val="24"/>
        </w:rPr>
      </w:pPr>
      <w:r w:rsidRPr="00B42A19">
        <w:rPr>
          <w:sz w:val="24"/>
          <w:szCs w:val="24"/>
        </w:rPr>
        <w:t>ПАО «</w:t>
      </w:r>
      <w:proofErr w:type="spellStart"/>
      <w:r w:rsidRPr="00B42A19">
        <w:rPr>
          <w:sz w:val="24"/>
          <w:szCs w:val="24"/>
        </w:rPr>
        <w:t>Россети</w:t>
      </w:r>
      <w:proofErr w:type="spellEnd"/>
      <w:r w:rsidRPr="00B42A19">
        <w:rPr>
          <w:sz w:val="24"/>
          <w:szCs w:val="24"/>
        </w:rPr>
        <w:t xml:space="preserve"> Центр и Приволжье»</w:t>
      </w:r>
      <w:r w:rsidR="009B1881">
        <w:rPr>
          <w:sz w:val="24"/>
          <w:szCs w:val="24"/>
        </w:rPr>
        <w:t xml:space="preserve"> </w:t>
      </w:r>
      <w:r w:rsidRPr="00B42A19">
        <w:rPr>
          <w:sz w:val="24"/>
          <w:szCs w:val="24"/>
        </w:rPr>
        <w:t>-</w:t>
      </w:r>
    </w:p>
    <w:p w14:paraId="715BD6E0" w14:textId="4FA5D38C" w:rsidR="00AA73DD" w:rsidRPr="00B42A19" w:rsidRDefault="00AA73DD" w:rsidP="00AA73DD">
      <w:pPr>
        <w:spacing w:after="160" w:line="276" w:lineRule="auto"/>
        <w:ind w:right="-1"/>
        <w:jc w:val="right"/>
        <w:rPr>
          <w:rFonts w:eastAsia="Calibri"/>
          <w:sz w:val="24"/>
          <w:szCs w:val="24"/>
          <w:lang w:eastAsia="en-US"/>
        </w:rPr>
      </w:pPr>
      <w:r w:rsidRPr="00B42A19">
        <w:rPr>
          <w:sz w:val="24"/>
          <w:szCs w:val="24"/>
        </w:rPr>
        <w:t xml:space="preserve">  «Нижновэнерго».</w:t>
      </w:r>
    </w:p>
    <w:p w14:paraId="6B4F3700" w14:textId="279CD3EF" w:rsidR="00AA73DD" w:rsidRPr="00B42A19" w:rsidRDefault="003C279D" w:rsidP="00B42A19">
      <w:pPr>
        <w:tabs>
          <w:tab w:val="right" w:pos="9923"/>
        </w:tabs>
        <w:spacing w:after="160" w:line="276" w:lineRule="auto"/>
        <w:ind w:right="-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  <w:t xml:space="preserve">____________________ </w:t>
      </w:r>
      <w:r w:rsidR="00410584">
        <w:rPr>
          <w:rFonts w:eastAsia="Calibri"/>
          <w:sz w:val="24"/>
          <w:szCs w:val="24"/>
          <w:lang w:eastAsia="en-US"/>
        </w:rPr>
        <w:t>В</w:t>
      </w:r>
      <w:r w:rsidR="00AA73DD" w:rsidRPr="00B42A19">
        <w:rPr>
          <w:rFonts w:eastAsia="Calibri"/>
          <w:sz w:val="24"/>
          <w:szCs w:val="24"/>
          <w:lang w:eastAsia="en-US"/>
        </w:rPr>
        <w:t>.</w:t>
      </w:r>
      <w:r w:rsidR="00410584">
        <w:rPr>
          <w:rFonts w:eastAsia="Calibri"/>
          <w:sz w:val="24"/>
          <w:szCs w:val="24"/>
          <w:lang w:eastAsia="en-US"/>
        </w:rPr>
        <w:t>Л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. </w:t>
      </w:r>
      <w:r w:rsidR="00410584">
        <w:rPr>
          <w:rFonts w:eastAsia="Calibri"/>
          <w:sz w:val="24"/>
          <w:szCs w:val="24"/>
          <w:lang w:eastAsia="en-US"/>
        </w:rPr>
        <w:t>Пехотин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 </w:t>
      </w:r>
    </w:p>
    <w:p w14:paraId="58FDDCEE" w14:textId="11BACECA" w:rsidR="000D7412" w:rsidRPr="00D64CF4" w:rsidRDefault="00AA73DD" w:rsidP="00AA73DD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D64CF4">
        <w:rPr>
          <w:rFonts w:eastAsia="Calibri"/>
          <w:sz w:val="24"/>
          <w:szCs w:val="24"/>
          <w:lang w:eastAsia="en-US"/>
        </w:rPr>
        <w:t>“</w:t>
      </w:r>
      <w:r w:rsidR="00F00B15">
        <w:rPr>
          <w:rFonts w:eastAsia="Calibri"/>
          <w:sz w:val="24"/>
          <w:szCs w:val="24"/>
          <w:lang w:eastAsia="en-US"/>
        </w:rPr>
        <w:t>19</w:t>
      </w:r>
      <w:r w:rsidR="00D64CF4">
        <w:rPr>
          <w:rFonts w:eastAsia="Calibri"/>
          <w:sz w:val="24"/>
          <w:szCs w:val="24"/>
          <w:lang w:eastAsia="en-US"/>
        </w:rPr>
        <w:t>”</w:t>
      </w:r>
      <w:r w:rsidR="00F00B15">
        <w:rPr>
          <w:rFonts w:eastAsia="Calibri"/>
          <w:sz w:val="24"/>
          <w:szCs w:val="24"/>
          <w:lang w:eastAsia="en-US"/>
        </w:rPr>
        <w:t xml:space="preserve"> мая </w:t>
      </w:r>
      <w:r w:rsidRPr="00D64CF4">
        <w:rPr>
          <w:rFonts w:eastAsia="Calibri"/>
          <w:sz w:val="24"/>
          <w:szCs w:val="24"/>
          <w:lang w:eastAsia="en-US"/>
        </w:rPr>
        <w:t>20</w:t>
      </w:r>
      <w:r w:rsidR="009B1881" w:rsidRPr="00D64CF4">
        <w:rPr>
          <w:rFonts w:eastAsia="Calibri"/>
          <w:sz w:val="24"/>
          <w:szCs w:val="24"/>
          <w:lang w:eastAsia="en-US"/>
        </w:rPr>
        <w:t>2</w:t>
      </w:r>
      <w:r w:rsidR="00410584">
        <w:rPr>
          <w:rFonts w:eastAsia="Calibri"/>
          <w:sz w:val="24"/>
          <w:szCs w:val="24"/>
          <w:lang w:eastAsia="en-US"/>
        </w:rPr>
        <w:t>6</w:t>
      </w:r>
      <w:r w:rsidRPr="00D64CF4">
        <w:rPr>
          <w:rFonts w:eastAsia="Calibri"/>
          <w:sz w:val="24"/>
          <w:szCs w:val="24"/>
          <w:lang w:eastAsia="en-US"/>
        </w:rPr>
        <w:t xml:space="preserve"> г</w:t>
      </w:r>
      <w:r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0774B846" w:rsidR="000D7412" w:rsidRPr="00DC6AE1" w:rsidRDefault="000D7412" w:rsidP="000D7412">
      <w:pPr>
        <w:rPr>
          <w:sz w:val="24"/>
          <w:szCs w:val="24"/>
        </w:rPr>
      </w:pPr>
    </w:p>
    <w:p w14:paraId="2063F0BF" w14:textId="7765637B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7B8EF54F" w14:textId="3B990E2C" w:rsidR="00205F02" w:rsidRPr="00E24374" w:rsidRDefault="00434D06" w:rsidP="00B056DC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</w:t>
      </w:r>
      <w:r w:rsidR="00981E4A" w:rsidRPr="00981E4A">
        <w:t>бетона и песка в рамках исполнения договора дополнительного сервиса д. Черемисское</w:t>
      </w:r>
      <w:r w:rsidR="00981E4A">
        <w:t>.</w:t>
      </w:r>
    </w:p>
    <w:p w14:paraId="3665D4D5" w14:textId="77777777" w:rsidR="00205F02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1293654F" w14:textId="31A39687" w:rsidR="00792252" w:rsidRDefault="00AD4971" w:rsidP="008C236C">
      <w:pPr>
        <w:pStyle w:val="af3"/>
        <w:ind w:firstLine="709"/>
        <w:jc w:val="both"/>
        <w:rPr>
          <w:b/>
        </w:rPr>
      </w:pPr>
      <w:r w:rsidRPr="00AD4971">
        <w:t xml:space="preserve">Для </w:t>
      </w:r>
      <w:r w:rsidR="00F00B15">
        <w:t xml:space="preserve">выполнения работ </w:t>
      </w:r>
      <w:r w:rsidR="00F00B15" w:rsidRPr="00BA2661">
        <w:t>по устройству системы наружного электроснабжения</w:t>
      </w:r>
      <w:r w:rsidR="00F00B15">
        <w:t xml:space="preserve"> объекта:</w:t>
      </w:r>
      <w:r w:rsidR="00F00B15" w:rsidRPr="00BA2661">
        <w:t xml:space="preserve"> «Строительство дошкольного образовательного учреждения на 240 мест, расположенного по адресу: Нижегородская область, </w:t>
      </w:r>
      <w:proofErr w:type="spellStart"/>
      <w:r w:rsidR="00F00B15" w:rsidRPr="00BA2661">
        <w:t>Кстовский</w:t>
      </w:r>
      <w:proofErr w:type="spellEnd"/>
      <w:r w:rsidR="00F00B15" w:rsidRPr="00BA2661">
        <w:t xml:space="preserve"> муниципальный округ, д. Черемисское»</w:t>
      </w:r>
      <w:r w:rsidR="00F00B15">
        <w:t xml:space="preserve"> </w:t>
      </w:r>
      <w:r w:rsidRPr="00AD4971">
        <w:t>филиалу ПАО «</w:t>
      </w:r>
      <w:proofErr w:type="spellStart"/>
      <w:r w:rsidRPr="00AD4971">
        <w:t>Россети</w:t>
      </w:r>
      <w:proofErr w:type="spellEnd"/>
      <w:r w:rsidRPr="00AD4971">
        <w:t xml:space="preserve"> Центр и Приволжье» - «Нижновэнерго» требуется </w:t>
      </w:r>
      <w:r w:rsidRPr="006B1AF0">
        <w:rPr>
          <w:b/>
        </w:rPr>
        <w:t xml:space="preserve">поставка </w:t>
      </w:r>
      <w:r w:rsidR="00981E4A" w:rsidRPr="00981E4A">
        <w:rPr>
          <w:b/>
        </w:rPr>
        <w:t>бетона и песка в рамках исполнения договора дополнительного сервиса д. Черемисское</w:t>
      </w:r>
      <w:r w:rsidR="00981E4A">
        <w:rPr>
          <w:b/>
        </w:rPr>
        <w:t>.</w:t>
      </w:r>
    </w:p>
    <w:p w14:paraId="3BA24537" w14:textId="77777777" w:rsidR="008C236C" w:rsidRPr="00B056DC" w:rsidRDefault="008C236C" w:rsidP="008C236C">
      <w:pPr>
        <w:pStyle w:val="af3"/>
        <w:ind w:firstLine="709"/>
        <w:jc w:val="both"/>
      </w:pP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proofErr w:type="spellStart"/>
      <w:r w:rsidR="000E780C">
        <w:rPr>
          <w:sz w:val="24"/>
          <w:szCs w:val="24"/>
        </w:rPr>
        <w:t>Россети</w:t>
      </w:r>
      <w:proofErr w:type="spellEnd"/>
      <w:r w:rsidR="000E780C">
        <w:rPr>
          <w:sz w:val="24"/>
          <w:szCs w:val="24"/>
        </w:rPr>
        <w:t xml:space="preserve">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FC499D">
        <w:trPr>
          <w:trHeight w:val="617"/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4AB43DA6" w:rsidR="00C95145" w:rsidRPr="00930E7A" w:rsidRDefault="00F00B1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F00B15">
              <w:rPr>
                <w:rFonts w:eastAsia="Calibri"/>
                <w:sz w:val="24"/>
                <w:szCs w:val="24"/>
                <w:lang w:eastAsia="en-US"/>
              </w:rPr>
              <w:t xml:space="preserve">Нижегородская обл., </w:t>
            </w:r>
            <w:r w:rsidR="00FC499D">
              <w:rPr>
                <w:rFonts w:eastAsia="Calibri"/>
                <w:sz w:val="24"/>
                <w:szCs w:val="24"/>
                <w:lang w:eastAsia="en-US"/>
              </w:rPr>
              <w:t xml:space="preserve">д. </w:t>
            </w:r>
            <w:r w:rsidR="00FC499D" w:rsidRPr="00FC499D">
              <w:rPr>
                <w:rFonts w:eastAsia="Calibri"/>
                <w:sz w:val="24"/>
                <w:szCs w:val="24"/>
                <w:lang w:eastAsia="en-US"/>
              </w:rPr>
              <w:t>Черемисское, ул. Янтарная, возле д.14</w:t>
            </w:r>
          </w:p>
        </w:tc>
        <w:tc>
          <w:tcPr>
            <w:tcW w:w="2489" w:type="dxa"/>
            <w:vAlign w:val="center"/>
          </w:tcPr>
          <w:p w14:paraId="33E2F85F" w14:textId="48F2F22D" w:rsidR="00C95145" w:rsidRPr="00E24374" w:rsidRDefault="00981E4A" w:rsidP="00981E4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  <w:r w:rsidR="008734AD">
              <w:rPr>
                <w:sz w:val="24"/>
                <w:szCs w:val="24"/>
              </w:rPr>
              <w:t xml:space="preserve"> </w:t>
            </w:r>
            <w:r w:rsidR="006F4551" w:rsidRPr="001925AB">
              <w:rPr>
                <w:sz w:val="24"/>
                <w:szCs w:val="24"/>
              </w:rPr>
              <w:t>202</w:t>
            </w:r>
            <w:r w:rsidR="00F00B15">
              <w:rPr>
                <w:sz w:val="24"/>
                <w:szCs w:val="24"/>
              </w:rPr>
              <w:t>6</w:t>
            </w:r>
            <w:r w:rsidR="00C95145" w:rsidRPr="001925AB">
              <w:rPr>
                <w:sz w:val="24"/>
                <w:szCs w:val="24"/>
              </w:rPr>
              <w:t>г.</w:t>
            </w:r>
          </w:p>
        </w:tc>
      </w:tr>
    </w:tbl>
    <w:p w14:paraId="31165EEE" w14:textId="3B36DB34" w:rsidR="00205F02" w:rsidRPr="006A1667" w:rsidRDefault="00205F02" w:rsidP="00BC2D8A">
      <w:pPr>
        <w:jc w:val="both"/>
        <w:rPr>
          <w:sz w:val="24"/>
          <w:szCs w:val="24"/>
        </w:rPr>
      </w:pPr>
      <w:bookmarkStart w:id="0" w:name="_GoBack"/>
      <w:bookmarkEnd w:id="0"/>
    </w:p>
    <w:p w14:paraId="4244AB93" w14:textId="77777777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5F76FB72" w14:textId="77777777" w:rsidR="0078581F" w:rsidRPr="00063D31" w:rsidRDefault="00191A9A" w:rsidP="00191A9A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 к настоящему техническому заданию.</w:t>
      </w:r>
    </w:p>
    <w:p w14:paraId="72992478" w14:textId="77777777" w:rsidR="00AF0645" w:rsidRPr="00AF0645" w:rsidRDefault="00AF0645" w:rsidP="00191A9A">
      <w:pPr>
        <w:ind w:firstLine="567"/>
        <w:jc w:val="both"/>
        <w:rPr>
          <w:sz w:val="24"/>
          <w:szCs w:val="24"/>
        </w:rPr>
      </w:pPr>
      <w:r w:rsidRPr="00AF0645">
        <w:rPr>
          <w:sz w:val="24"/>
          <w:szCs w:val="24"/>
        </w:rPr>
        <w:t>Допускается поставка эквивалентной продукции, равноценной или превосходящей по качеству требуемую продукцию, указанную в Приложении к настоящему техническому заданию</w:t>
      </w:r>
      <w:r>
        <w:rPr>
          <w:sz w:val="24"/>
          <w:szCs w:val="24"/>
        </w:rPr>
        <w:t>.</w:t>
      </w:r>
    </w:p>
    <w:p w14:paraId="78190A8C" w14:textId="77777777" w:rsidR="008658C5" w:rsidRPr="008658C5" w:rsidRDefault="008658C5" w:rsidP="0078581F">
      <w:pPr>
        <w:ind w:left="709"/>
        <w:jc w:val="both"/>
        <w:rPr>
          <w:b/>
          <w:sz w:val="24"/>
          <w:szCs w:val="24"/>
        </w:rPr>
      </w:pP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4AC6CD54" w:rsidR="0007505A" w:rsidRDefault="0007505A" w:rsidP="0007505A">
      <w:pPr>
        <w:rPr>
          <w:sz w:val="24"/>
          <w:szCs w:val="24"/>
        </w:rPr>
      </w:pPr>
    </w:p>
    <w:p w14:paraId="5DE2F639" w14:textId="29B5DE33" w:rsidR="00191A9A" w:rsidRPr="0007505A" w:rsidRDefault="00F00B15" w:rsidP="0007505A">
      <w:pPr>
        <w:rPr>
          <w:sz w:val="24"/>
          <w:szCs w:val="24"/>
        </w:rPr>
      </w:pPr>
      <w:r>
        <w:rPr>
          <w:sz w:val="24"/>
          <w:szCs w:val="24"/>
        </w:rPr>
        <w:t>Приложения: 1. Перечень продукции</w:t>
      </w:r>
    </w:p>
    <w:p w14:paraId="670CD713" w14:textId="77777777" w:rsidR="00205F02" w:rsidRDefault="00205F02" w:rsidP="0007505A">
      <w:pPr>
        <w:rPr>
          <w:sz w:val="24"/>
          <w:szCs w:val="24"/>
        </w:rPr>
      </w:pPr>
    </w:p>
    <w:p w14:paraId="72A3E318" w14:textId="411A15FB" w:rsidR="00851501" w:rsidRDefault="00851501" w:rsidP="0007505A">
      <w:pPr>
        <w:rPr>
          <w:sz w:val="24"/>
          <w:szCs w:val="24"/>
        </w:rPr>
      </w:pPr>
    </w:p>
    <w:p w14:paraId="20CA14A7" w14:textId="038715AD" w:rsidR="00981E4A" w:rsidRDefault="00981E4A" w:rsidP="0007505A">
      <w:pPr>
        <w:rPr>
          <w:sz w:val="24"/>
          <w:szCs w:val="24"/>
        </w:rPr>
      </w:pPr>
    </w:p>
    <w:p w14:paraId="1E767A12" w14:textId="4235B7A4" w:rsidR="00981E4A" w:rsidRDefault="00981E4A" w:rsidP="0007505A">
      <w:pPr>
        <w:rPr>
          <w:sz w:val="24"/>
          <w:szCs w:val="24"/>
        </w:rPr>
      </w:pPr>
    </w:p>
    <w:p w14:paraId="2B6E2FAC" w14:textId="13C879D0" w:rsidR="00F00B15" w:rsidRDefault="00F00B15" w:rsidP="00F00B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департамента развития услуг и сервисов,</w:t>
      </w:r>
    </w:p>
    <w:p w14:paraId="3D27B0A0" w14:textId="23BF101E" w:rsidR="00F00B15" w:rsidRPr="00BE1D5D" w:rsidRDefault="00F00B15" w:rsidP="00F00B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Взаимодействия с клиентами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Д.Н. Баскаков</w:t>
      </w:r>
    </w:p>
    <w:p w14:paraId="427C3FF8" w14:textId="77777777" w:rsidR="001A3B1B" w:rsidRDefault="001A3B1B" w:rsidP="00CD3287">
      <w:pPr>
        <w:jc w:val="center"/>
        <w:rPr>
          <w:sz w:val="24"/>
          <w:szCs w:val="24"/>
        </w:rPr>
        <w:sectPr w:rsidR="001A3B1B" w:rsidSect="00955BB2">
          <w:headerReference w:type="default" r:id="rId11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3AED9F9" w14:textId="614D6BC0" w:rsidR="001A3B1B" w:rsidRDefault="001A3B1B" w:rsidP="001A3B1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F00B15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</w:p>
    <w:p w14:paraId="55ECE6DE" w14:textId="77777777" w:rsidR="001A3B1B" w:rsidRDefault="001A3B1B" w:rsidP="001A3B1B">
      <w:pPr>
        <w:jc w:val="right"/>
        <w:rPr>
          <w:sz w:val="24"/>
          <w:szCs w:val="24"/>
        </w:rPr>
      </w:pPr>
    </w:p>
    <w:tbl>
      <w:tblPr>
        <w:tblW w:w="15326" w:type="dxa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252"/>
        <w:gridCol w:w="993"/>
        <w:gridCol w:w="992"/>
        <w:gridCol w:w="1417"/>
        <w:gridCol w:w="1985"/>
        <w:gridCol w:w="17"/>
      </w:tblGrid>
      <w:tr w:rsidR="00FC6445" w14:paraId="02F554E9" w14:textId="77777777" w:rsidTr="001B3EB7">
        <w:trPr>
          <w:trHeight w:val="530"/>
          <w:tblHeader/>
        </w:trPr>
        <w:tc>
          <w:tcPr>
            <w:tcW w:w="11907" w:type="dxa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DED527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47A4364C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2B2F8DA4" w14:textId="77777777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9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6038ED52" w14:textId="44271A7A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FC6445" w14:paraId="3D752443" w14:textId="77777777" w:rsidTr="00DD2446">
        <w:trPr>
          <w:gridAfter w:val="1"/>
          <w:wAfter w:w="17" w:type="dxa"/>
          <w:trHeight w:val="853"/>
          <w:tblHeader/>
        </w:trPr>
        <w:tc>
          <w:tcPr>
            <w:tcW w:w="5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C71443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Наименование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86108DD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9DCB72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2176779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4E792711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3C3B2994" w14:textId="56E947ED" w:rsidR="00FC6445" w:rsidRPr="00191A9A" w:rsidRDefault="001B3EB7" w:rsidP="001B3EB7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992A0FE" w14:textId="5A59A5D1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ОКПД 2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36FC2D" w14:textId="77777777" w:rsidR="00FC6445" w:rsidRPr="00191A9A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191A9A">
              <w:rPr>
                <w:b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B3EB7" w:rsidRPr="008B0AFB" w14:paraId="4D1FECBA" w14:textId="77777777" w:rsidTr="00DD2446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A547D0" w14:textId="57497220" w:rsidR="001B3EB7" w:rsidRPr="00FC6445" w:rsidRDefault="00981E4A" w:rsidP="001B3EB7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0A70C" w14:textId="6E90B025" w:rsidR="001B3EB7" w:rsidRPr="00981E4A" w:rsidRDefault="00CE718E" w:rsidP="001B3EB7">
            <w:pPr>
              <w:rPr>
                <w:color w:val="000000"/>
              </w:rPr>
            </w:pPr>
            <w:r w:rsidRPr="00981E4A">
              <w:rPr>
                <w:color w:val="000000"/>
              </w:rPr>
              <w:t>Бетон В</w:t>
            </w:r>
            <w:r w:rsidR="001B3EB7" w:rsidRPr="00981E4A">
              <w:rPr>
                <w:color w:val="000000"/>
              </w:rPr>
              <w:t>-15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F2A2B" w14:textId="77777777" w:rsidR="00CE718E" w:rsidRPr="00981E4A" w:rsidRDefault="00CE718E" w:rsidP="00CE718E">
            <w:pPr>
              <w:rPr>
                <w:color w:val="000000"/>
              </w:rPr>
            </w:pPr>
            <w:r w:rsidRPr="00981E4A">
              <w:rPr>
                <w:color w:val="000000"/>
              </w:rPr>
              <w:t>Класс бетона: B15</w:t>
            </w:r>
          </w:p>
          <w:p w14:paraId="0D9E5D65" w14:textId="77777777" w:rsidR="00CE718E" w:rsidRPr="00981E4A" w:rsidRDefault="00CE718E" w:rsidP="00CE718E">
            <w:pPr>
              <w:rPr>
                <w:color w:val="000000"/>
              </w:rPr>
            </w:pPr>
            <w:r w:rsidRPr="00981E4A">
              <w:rPr>
                <w:color w:val="000000"/>
              </w:rPr>
              <w:t>Марка бетона (М): М200</w:t>
            </w:r>
            <w:r w:rsidRPr="00981E4A">
              <w:rPr>
                <w:color w:val="000000"/>
              </w:rPr>
              <w:tab/>
            </w:r>
          </w:p>
          <w:p w14:paraId="617911A4" w14:textId="77777777" w:rsidR="00CD3180" w:rsidRPr="00981E4A" w:rsidRDefault="00CE718E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>Прочность на сжатие, М</w:t>
            </w:r>
            <w:r w:rsidR="00CD3180" w:rsidRPr="00981E4A">
              <w:rPr>
                <w:color w:val="000000"/>
              </w:rPr>
              <w:t>П</w:t>
            </w:r>
            <w:r w:rsidRPr="00981E4A">
              <w:rPr>
                <w:color w:val="000000"/>
              </w:rPr>
              <w:t>а: 15,0</w:t>
            </w:r>
          </w:p>
          <w:p w14:paraId="222E2B0E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Модуль упругости, Гпа: </w:t>
            </w:r>
            <w:r w:rsidR="00CE718E" w:rsidRPr="00981E4A">
              <w:rPr>
                <w:color w:val="000000"/>
              </w:rPr>
              <w:t>23-25</w:t>
            </w:r>
          </w:p>
          <w:p w14:paraId="24238377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Прочность на растяжение при изгибе, Мпа: </w:t>
            </w:r>
            <w:r w:rsidR="00CE718E" w:rsidRPr="00981E4A">
              <w:rPr>
                <w:color w:val="000000"/>
              </w:rPr>
              <w:t>1,8-2,1</w:t>
            </w:r>
          </w:p>
          <w:p w14:paraId="476C58C4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Рекомендуемый класс цемента: </w:t>
            </w:r>
            <w:r w:rsidR="00CE718E" w:rsidRPr="00981E4A">
              <w:rPr>
                <w:color w:val="000000"/>
              </w:rPr>
              <w:t>ЦЕМ I 42,5Н</w:t>
            </w:r>
          </w:p>
          <w:p w14:paraId="3DB04D81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Усадка, мм/м: </w:t>
            </w:r>
            <w:r w:rsidR="00CE718E" w:rsidRPr="00981E4A">
              <w:rPr>
                <w:color w:val="000000"/>
              </w:rPr>
              <w:t>0,4-0,5</w:t>
            </w:r>
          </w:p>
          <w:p w14:paraId="049C3B88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>Морозостойкость (F): F100-F150</w:t>
            </w:r>
          </w:p>
          <w:p w14:paraId="190817AC" w14:textId="77777777" w:rsidR="00CD3180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Водонепроницаемость (W): </w:t>
            </w:r>
            <w:r w:rsidR="00CE718E" w:rsidRPr="00981E4A">
              <w:rPr>
                <w:color w:val="000000"/>
              </w:rPr>
              <w:t>W4</w:t>
            </w:r>
          </w:p>
          <w:p w14:paraId="45942C34" w14:textId="6981CFFF" w:rsidR="001B3EB7" w:rsidRPr="00981E4A" w:rsidRDefault="00CD3180" w:rsidP="00CD3180">
            <w:pPr>
              <w:rPr>
                <w:color w:val="000000"/>
              </w:rPr>
            </w:pPr>
            <w:r w:rsidRPr="00981E4A">
              <w:rPr>
                <w:color w:val="000000"/>
              </w:rPr>
              <w:t xml:space="preserve">Плотность, кг/м³: </w:t>
            </w:r>
            <w:r w:rsidR="00CE718E" w:rsidRPr="00981E4A">
              <w:rPr>
                <w:color w:val="000000"/>
              </w:rPr>
              <w:t>2300-2350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0A2C0" w14:textId="60C45D88" w:rsidR="001B3EB7" w:rsidRPr="00981E4A" w:rsidRDefault="001B3EB7" w:rsidP="001B3EB7">
            <w:pPr>
              <w:jc w:val="center"/>
              <w:rPr>
                <w:color w:val="000000"/>
              </w:rPr>
            </w:pPr>
            <w:r w:rsidRPr="00981E4A">
              <w:rPr>
                <w:color w:val="000000"/>
              </w:rPr>
              <w:t>5.20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B7A8" w14:textId="64B35F5F" w:rsidR="001B3EB7" w:rsidRPr="00981E4A" w:rsidRDefault="001B3EB7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981E4A">
              <w:rPr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0941D" w14:textId="2B04E3FC" w:rsidR="001B3EB7" w:rsidRPr="00981E4A" w:rsidRDefault="00880AC9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981E4A">
              <w:rPr>
                <w:color w:val="333333"/>
                <w:shd w:val="clear" w:color="auto" w:fill="FFFFFF"/>
              </w:rPr>
              <w:t>23.63.10.000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EF9BE" w14:textId="647E555E" w:rsidR="001B3EB7" w:rsidRPr="00981E4A" w:rsidRDefault="00410584" w:rsidP="001B3EB7">
            <w:pPr>
              <w:jc w:val="center"/>
              <w:rPr>
                <w:color w:val="000000"/>
              </w:rPr>
            </w:pPr>
            <w:r w:rsidRPr="00981E4A">
              <w:rPr>
                <w:color w:val="000000"/>
              </w:rPr>
              <w:t>Преимущество</w:t>
            </w:r>
          </w:p>
        </w:tc>
      </w:tr>
      <w:tr w:rsidR="00880AC9" w:rsidRPr="008B0AFB" w14:paraId="5B60796C" w14:textId="77777777" w:rsidTr="00DD2446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1604F8" w14:textId="1D828225" w:rsidR="00880AC9" w:rsidRPr="005D6B6B" w:rsidRDefault="00981E4A" w:rsidP="00880AC9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C95EFB" w14:textId="1F1EFB3A" w:rsidR="00880AC9" w:rsidRPr="00981E4A" w:rsidRDefault="00880AC9" w:rsidP="00880AC9">
            <w:pPr>
              <w:rPr>
                <w:color w:val="000000"/>
              </w:rPr>
            </w:pPr>
            <w:r w:rsidRPr="00981E4A">
              <w:rPr>
                <w:color w:val="000000"/>
              </w:rPr>
              <w:t>Песок природный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A890" w14:textId="0811A5CB" w:rsidR="00880AC9" w:rsidRPr="00981E4A" w:rsidRDefault="00880AC9" w:rsidP="00880AC9">
            <w:pPr>
              <w:rPr>
                <w:color w:val="000000"/>
              </w:rPr>
            </w:pPr>
            <w:r w:rsidRPr="00981E4A">
              <w:t xml:space="preserve">модуль крупности 0.7-1.2 </w:t>
            </w:r>
            <w:proofErr w:type="spellStart"/>
            <w:r w:rsidRPr="00981E4A">
              <w:t>мкр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486CEF" w14:textId="45348923" w:rsidR="00880AC9" w:rsidRPr="00981E4A" w:rsidRDefault="00880AC9" w:rsidP="00880AC9">
            <w:pPr>
              <w:jc w:val="center"/>
              <w:rPr>
                <w:color w:val="000000"/>
              </w:rPr>
            </w:pPr>
            <w:r w:rsidRPr="00981E4A">
              <w:rPr>
                <w:color w:val="000000"/>
              </w:rPr>
              <w:t>48.80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AA238" w14:textId="7542126C" w:rsidR="00880AC9" w:rsidRPr="00981E4A" w:rsidRDefault="00880AC9" w:rsidP="00880AC9">
            <w:pPr>
              <w:jc w:val="center"/>
              <w:rPr>
                <w:color w:val="333333"/>
                <w:shd w:val="clear" w:color="auto" w:fill="FFFFFF"/>
              </w:rPr>
            </w:pPr>
            <w:r w:rsidRPr="00981E4A">
              <w:rPr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7F7C0" w14:textId="511B34CC" w:rsidR="00880AC9" w:rsidRPr="00981E4A" w:rsidRDefault="00880AC9" w:rsidP="00880AC9">
            <w:pPr>
              <w:jc w:val="center"/>
              <w:rPr>
                <w:color w:val="333333"/>
                <w:shd w:val="clear" w:color="auto" w:fill="FFFFFF"/>
              </w:rPr>
            </w:pPr>
            <w:r w:rsidRPr="00981E4A">
              <w:rPr>
                <w:color w:val="333333"/>
                <w:shd w:val="clear" w:color="auto" w:fill="FFFFFF"/>
              </w:rPr>
              <w:t>08.12.11.130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383BF1" w14:textId="7F7F07BF" w:rsidR="00880AC9" w:rsidRPr="00981E4A" w:rsidRDefault="00410584" w:rsidP="00880AC9">
            <w:pPr>
              <w:jc w:val="center"/>
              <w:rPr>
                <w:color w:val="000000"/>
              </w:rPr>
            </w:pPr>
            <w:r w:rsidRPr="00981E4A">
              <w:rPr>
                <w:color w:val="000000"/>
              </w:rPr>
              <w:t>Преимущество</w:t>
            </w:r>
          </w:p>
        </w:tc>
      </w:tr>
    </w:tbl>
    <w:p w14:paraId="5D8F9D3E" w14:textId="77777777" w:rsidR="001A3B1B" w:rsidRPr="006659B0" w:rsidRDefault="001A3B1B" w:rsidP="0043413B">
      <w:pPr>
        <w:rPr>
          <w:sz w:val="24"/>
          <w:szCs w:val="24"/>
        </w:rPr>
      </w:pPr>
    </w:p>
    <w:sectPr w:rsidR="001A3B1B" w:rsidRPr="006659B0" w:rsidSect="001A3B1B">
      <w:headerReference w:type="default" r:id="rId12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A3FBD" w14:textId="77777777" w:rsidR="00E9605F" w:rsidRDefault="00E9605F" w:rsidP="00955BB2">
      <w:r>
        <w:separator/>
      </w:r>
    </w:p>
  </w:endnote>
  <w:endnote w:type="continuationSeparator" w:id="0">
    <w:p w14:paraId="2834531A" w14:textId="77777777" w:rsidR="00E9605F" w:rsidRDefault="00E9605F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31CAE" w14:textId="77777777" w:rsidR="00E9605F" w:rsidRDefault="00E9605F" w:rsidP="00955BB2">
      <w:r>
        <w:separator/>
      </w:r>
    </w:p>
  </w:footnote>
  <w:footnote w:type="continuationSeparator" w:id="0">
    <w:p w14:paraId="30AEF796" w14:textId="77777777" w:rsidR="00E9605F" w:rsidRDefault="00E9605F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BF587" w14:textId="77777777" w:rsidR="00DF204E" w:rsidRDefault="00402959">
    <w:pPr>
      <w:pStyle w:val="ac"/>
      <w:jc w:val="center"/>
    </w:pPr>
    <w:r>
      <w:t>2</w:t>
    </w:r>
  </w:p>
  <w:p w14:paraId="74271C19" w14:textId="77777777" w:rsidR="00DF204E" w:rsidRDefault="00DF204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E122194"/>
    <w:multiLevelType w:val="hybridMultilevel"/>
    <w:tmpl w:val="CF544846"/>
    <w:lvl w:ilvl="0" w:tplc="1D0C95A0">
      <w:numFmt w:val="bullet"/>
      <w:lvlText w:val="-"/>
      <w:lvlJc w:val="left"/>
      <w:pPr>
        <w:ind w:left="194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916CBE0">
      <w:numFmt w:val="bullet"/>
      <w:lvlText w:val="•"/>
      <w:lvlJc w:val="left"/>
      <w:pPr>
        <w:ind w:left="930" w:hanging="87"/>
      </w:pPr>
      <w:rPr>
        <w:rFonts w:hint="default"/>
        <w:lang w:val="ru-RU" w:eastAsia="en-US" w:bidi="ar-SA"/>
      </w:rPr>
    </w:lvl>
    <w:lvl w:ilvl="2" w:tplc="D0EA4C24">
      <w:numFmt w:val="bullet"/>
      <w:lvlText w:val="•"/>
      <w:lvlJc w:val="left"/>
      <w:pPr>
        <w:ind w:left="1660" w:hanging="87"/>
      </w:pPr>
      <w:rPr>
        <w:rFonts w:hint="default"/>
        <w:lang w:val="ru-RU" w:eastAsia="en-US" w:bidi="ar-SA"/>
      </w:rPr>
    </w:lvl>
    <w:lvl w:ilvl="3" w:tplc="630A0A0C">
      <w:numFmt w:val="bullet"/>
      <w:lvlText w:val="•"/>
      <w:lvlJc w:val="left"/>
      <w:pPr>
        <w:ind w:left="2390" w:hanging="87"/>
      </w:pPr>
      <w:rPr>
        <w:rFonts w:hint="default"/>
        <w:lang w:val="ru-RU" w:eastAsia="en-US" w:bidi="ar-SA"/>
      </w:rPr>
    </w:lvl>
    <w:lvl w:ilvl="4" w:tplc="C338DB86">
      <w:numFmt w:val="bullet"/>
      <w:lvlText w:val="•"/>
      <w:lvlJc w:val="left"/>
      <w:pPr>
        <w:ind w:left="3121" w:hanging="87"/>
      </w:pPr>
      <w:rPr>
        <w:rFonts w:hint="default"/>
        <w:lang w:val="ru-RU" w:eastAsia="en-US" w:bidi="ar-SA"/>
      </w:rPr>
    </w:lvl>
    <w:lvl w:ilvl="5" w:tplc="41F4C02E">
      <w:numFmt w:val="bullet"/>
      <w:lvlText w:val="•"/>
      <w:lvlJc w:val="left"/>
      <w:pPr>
        <w:ind w:left="3851" w:hanging="87"/>
      </w:pPr>
      <w:rPr>
        <w:rFonts w:hint="default"/>
        <w:lang w:val="ru-RU" w:eastAsia="en-US" w:bidi="ar-SA"/>
      </w:rPr>
    </w:lvl>
    <w:lvl w:ilvl="6" w:tplc="39BE8A8A">
      <w:numFmt w:val="bullet"/>
      <w:lvlText w:val="•"/>
      <w:lvlJc w:val="left"/>
      <w:pPr>
        <w:ind w:left="4581" w:hanging="87"/>
      </w:pPr>
      <w:rPr>
        <w:rFonts w:hint="default"/>
        <w:lang w:val="ru-RU" w:eastAsia="en-US" w:bidi="ar-SA"/>
      </w:rPr>
    </w:lvl>
    <w:lvl w:ilvl="7" w:tplc="43F47E0C">
      <w:numFmt w:val="bullet"/>
      <w:lvlText w:val="•"/>
      <w:lvlJc w:val="left"/>
      <w:pPr>
        <w:ind w:left="5312" w:hanging="87"/>
      </w:pPr>
      <w:rPr>
        <w:rFonts w:hint="default"/>
        <w:lang w:val="ru-RU" w:eastAsia="en-US" w:bidi="ar-SA"/>
      </w:rPr>
    </w:lvl>
    <w:lvl w:ilvl="8" w:tplc="3858D160">
      <w:numFmt w:val="bullet"/>
      <w:lvlText w:val="•"/>
      <w:lvlJc w:val="left"/>
      <w:pPr>
        <w:ind w:left="6042" w:hanging="87"/>
      </w:pPr>
      <w:rPr>
        <w:rFonts w:hint="default"/>
        <w:lang w:val="ru-RU" w:eastAsia="en-US" w:bidi="ar-SA"/>
      </w:rPr>
    </w:lvl>
  </w:abstractNum>
  <w:abstractNum w:abstractNumId="28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3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34"/>
  </w:num>
  <w:num w:numId="5">
    <w:abstractNumId w:val="28"/>
  </w:num>
  <w:num w:numId="6">
    <w:abstractNumId w:val="24"/>
  </w:num>
  <w:num w:numId="7">
    <w:abstractNumId w:val="36"/>
  </w:num>
  <w:num w:numId="8">
    <w:abstractNumId w:val="14"/>
  </w:num>
  <w:num w:numId="9">
    <w:abstractNumId w:val="40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3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9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5"/>
  </w:num>
  <w:num w:numId="32">
    <w:abstractNumId w:val="37"/>
  </w:num>
  <w:num w:numId="33">
    <w:abstractNumId w:val="31"/>
  </w:num>
  <w:num w:numId="34">
    <w:abstractNumId w:val="13"/>
  </w:num>
  <w:num w:numId="35">
    <w:abstractNumId w:val="4"/>
  </w:num>
  <w:num w:numId="36">
    <w:abstractNumId w:val="12"/>
  </w:num>
  <w:num w:numId="37">
    <w:abstractNumId w:val="30"/>
  </w:num>
  <w:num w:numId="38">
    <w:abstractNumId w:val="20"/>
  </w:num>
  <w:num w:numId="39">
    <w:abstractNumId w:val="38"/>
  </w:num>
  <w:num w:numId="40">
    <w:abstractNumId w:val="19"/>
  </w:num>
  <w:num w:numId="41">
    <w:abstractNumId w:val="2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2E94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00D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3EB7"/>
    <w:rsid w:val="001B6F08"/>
    <w:rsid w:val="001C0FAA"/>
    <w:rsid w:val="001C1B6A"/>
    <w:rsid w:val="001C4721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5B1"/>
    <w:rsid w:val="00403870"/>
    <w:rsid w:val="00410584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6B6B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366A"/>
    <w:rsid w:val="00654BA7"/>
    <w:rsid w:val="00660F3A"/>
    <w:rsid w:val="00663F0E"/>
    <w:rsid w:val="006659B0"/>
    <w:rsid w:val="006660A9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6908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AC9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1E4A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BF7F3C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37D06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180"/>
    <w:rsid w:val="00CD3287"/>
    <w:rsid w:val="00CD3BBF"/>
    <w:rsid w:val="00CE0364"/>
    <w:rsid w:val="00CE1AF0"/>
    <w:rsid w:val="00CE718E"/>
    <w:rsid w:val="00CF09BA"/>
    <w:rsid w:val="00CF3937"/>
    <w:rsid w:val="00CF47E6"/>
    <w:rsid w:val="00D02748"/>
    <w:rsid w:val="00D03952"/>
    <w:rsid w:val="00D101BC"/>
    <w:rsid w:val="00D12014"/>
    <w:rsid w:val="00D13ACE"/>
    <w:rsid w:val="00D140E2"/>
    <w:rsid w:val="00D171B8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2446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020E"/>
    <w:rsid w:val="00E24374"/>
    <w:rsid w:val="00E3166D"/>
    <w:rsid w:val="00E32B5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9605F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0B15"/>
    <w:rsid w:val="00F01A75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C499D"/>
    <w:rsid w:val="00FC6445"/>
    <w:rsid w:val="00FD13E6"/>
    <w:rsid w:val="00FD1AB1"/>
    <w:rsid w:val="00FD3029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FD302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0B15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F00B1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5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37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9" w:color="E6E6E6"/>
                <w:right w:val="none" w:sz="0" w:space="0" w:color="auto"/>
              </w:divBdr>
            </w:div>
            <w:div w:id="3282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5C4501-3A01-4021-AFD1-FAAD238B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112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Тлеуленова Валерия Маратовна</cp:lastModifiedBy>
  <cp:revision>6</cp:revision>
  <cp:lastPrinted>2026-05-21T08:33:00Z</cp:lastPrinted>
  <dcterms:created xsi:type="dcterms:W3CDTF">2026-05-21T08:33:00Z</dcterms:created>
  <dcterms:modified xsi:type="dcterms:W3CDTF">2026-05-26T10:43:00Z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